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68" w:rsidRDefault="006716DD" w:rsidP="006716DD">
      <w:pPr>
        <w:jc w:val="center"/>
        <w:rPr>
          <w:rFonts w:ascii="Arial" w:hAnsi="Arial" w:cs="Arial"/>
          <w:b/>
          <w:sz w:val="24"/>
          <w:szCs w:val="24"/>
        </w:rPr>
      </w:pPr>
      <w:r w:rsidRPr="006716DD">
        <w:rPr>
          <w:rFonts w:ascii="Arial" w:hAnsi="Arial" w:cs="Arial"/>
          <w:b/>
          <w:sz w:val="24"/>
          <w:szCs w:val="24"/>
        </w:rPr>
        <w:t>ANALISIS</w:t>
      </w:r>
    </w:p>
    <w:p w:rsidR="006716DD" w:rsidRDefault="006716DD" w:rsidP="006716DD">
      <w:pPr>
        <w:jc w:val="center"/>
        <w:rPr>
          <w:rFonts w:ascii="Arial" w:hAnsi="Arial" w:cs="Arial"/>
          <w:b/>
          <w:sz w:val="24"/>
          <w:szCs w:val="24"/>
        </w:rPr>
      </w:pPr>
    </w:p>
    <w:p w:rsidR="006716DD" w:rsidRDefault="006716DD" w:rsidP="006716D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SERVICIO AL CLIENTE</w:t>
      </w:r>
    </w:p>
    <w:p w:rsidR="006716DD" w:rsidRDefault="006716DD" w:rsidP="006716DD">
      <w:pPr>
        <w:jc w:val="center"/>
        <w:rPr>
          <w:rFonts w:ascii="Arial" w:hAnsi="Arial" w:cs="Arial"/>
          <w:b/>
          <w:sz w:val="24"/>
          <w:szCs w:val="24"/>
        </w:rPr>
      </w:pPr>
    </w:p>
    <w:p w:rsidR="006716DD" w:rsidRDefault="006716DD" w:rsidP="006716DD">
      <w:pPr>
        <w:jc w:val="center"/>
        <w:rPr>
          <w:rFonts w:ascii="Arial" w:hAnsi="Arial" w:cs="Arial"/>
          <w:b/>
          <w:sz w:val="24"/>
          <w:szCs w:val="24"/>
        </w:rPr>
      </w:pPr>
    </w:p>
    <w:p w:rsidR="006716DD" w:rsidRDefault="006716DD" w:rsidP="006716D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VENTAJAS</w:t>
      </w:r>
    </w:p>
    <w:p w:rsidR="006716DD" w:rsidRDefault="006716DD" w:rsidP="006716DD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Satisfacción al cliente</w:t>
      </w:r>
    </w:p>
    <w:p w:rsidR="006716DD" w:rsidRDefault="006716DD" w:rsidP="006716DD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Calidad de servicio</w:t>
      </w:r>
    </w:p>
    <w:p w:rsidR="006716DD" w:rsidRDefault="006716DD" w:rsidP="006716DD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Estrategias de la Empresa</w:t>
      </w: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</w:p>
    <w:p w:rsidR="006716DD" w:rsidRDefault="006716DD" w:rsidP="006716DD">
      <w:pPr>
        <w:rPr>
          <w:rFonts w:ascii="Arial" w:hAnsi="Arial" w:cs="Arial"/>
          <w:b/>
          <w:sz w:val="24"/>
          <w:szCs w:val="24"/>
        </w:rPr>
      </w:pPr>
      <w:r w:rsidRPr="006716DD">
        <w:rPr>
          <w:rFonts w:ascii="Arial" w:hAnsi="Arial" w:cs="Arial"/>
          <w:b/>
          <w:sz w:val="24"/>
          <w:szCs w:val="24"/>
        </w:rPr>
        <w:t>DESVENTAJAS</w:t>
      </w:r>
    </w:p>
    <w:p w:rsidR="006716DD" w:rsidRPr="006716DD" w:rsidRDefault="006716DD" w:rsidP="006716DD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Competencias</w:t>
      </w:r>
    </w:p>
    <w:p w:rsidR="006716DD" w:rsidRPr="006716DD" w:rsidRDefault="006716DD" w:rsidP="006716DD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Avances </w:t>
      </w:r>
      <w:proofErr w:type="spellStart"/>
      <w:r>
        <w:rPr>
          <w:rFonts w:ascii="Arial" w:hAnsi="Arial" w:cs="Arial"/>
          <w:sz w:val="24"/>
          <w:szCs w:val="24"/>
        </w:rPr>
        <w:t>tegnologicos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6716DD" w:rsidRPr="006716DD" w:rsidRDefault="006716DD" w:rsidP="006716DD">
      <w:pPr>
        <w:pStyle w:val="Prrafodelista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Cuando el cliente abusa del servicio </w:t>
      </w:r>
    </w:p>
    <w:p w:rsidR="006716DD" w:rsidRDefault="006716DD" w:rsidP="006716DD">
      <w:pPr>
        <w:rPr>
          <w:rFonts w:ascii="Arial" w:hAnsi="Arial" w:cs="Arial"/>
          <w:b/>
          <w:sz w:val="24"/>
          <w:szCs w:val="24"/>
        </w:rPr>
      </w:pP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cliente abusa de la </w:t>
      </w:r>
      <w:proofErr w:type="spellStart"/>
      <w:r>
        <w:rPr>
          <w:rFonts w:ascii="Arial" w:hAnsi="Arial" w:cs="Arial"/>
          <w:sz w:val="24"/>
          <w:szCs w:val="24"/>
        </w:rPr>
        <w:t>ambilidad</w:t>
      </w:r>
      <w:proofErr w:type="spellEnd"/>
      <w:r>
        <w:rPr>
          <w:rFonts w:ascii="Arial" w:hAnsi="Arial" w:cs="Arial"/>
          <w:sz w:val="24"/>
          <w:szCs w:val="24"/>
        </w:rPr>
        <w:t xml:space="preserve"> de la persona que lo atiende y lo perjudica en su trabajo ya sea por envidia o asunto personal.</w:t>
      </w: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Hay muchas veces que los clientes  quieren tener la </w:t>
      </w:r>
      <w:proofErr w:type="spellStart"/>
      <w:r>
        <w:rPr>
          <w:rFonts w:ascii="Arial" w:hAnsi="Arial" w:cs="Arial"/>
          <w:sz w:val="24"/>
          <w:szCs w:val="24"/>
        </w:rPr>
        <w:t>razon</w:t>
      </w:r>
      <w:proofErr w:type="spellEnd"/>
      <w:r>
        <w:rPr>
          <w:rFonts w:ascii="Arial" w:hAnsi="Arial" w:cs="Arial"/>
          <w:sz w:val="24"/>
          <w:szCs w:val="24"/>
        </w:rPr>
        <w:t xml:space="preserve"> del problema que hacen lo posible por convencer de los opuesto a las reglas del establecimiento cuando el objeto  lo devuelven  dañado reclaman de que fue entregado así solo </w:t>
      </w:r>
      <w:proofErr w:type="spellStart"/>
      <w:r>
        <w:rPr>
          <w:rFonts w:ascii="Arial" w:hAnsi="Arial" w:cs="Arial"/>
          <w:sz w:val="24"/>
          <w:szCs w:val="24"/>
        </w:rPr>
        <w:t>estan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evadiando</w:t>
      </w:r>
      <w:proofErr w:type="spellEnd"/>
      <w:r>
        <w:rPr>
          <w:rFonts w:ascii="Arial" w:hAnsi="Arial" w:cs="Arial"/>
          <w:sz w:val="24"/>
          <w:szCs w:val="24"/>
        </w:rPr>
        <w:t xml:space="preserve"> su responsabilidad de pagar y la persona que lo </w:t>
      </w:r>
      <w:proofErr w:type="spellStart"/>
      <w:r>
        <w:rPr>
          <w:rFonts w:ascii="Arial" w:hAnsi="Arial" w:cs="Arial"/>
          <w:sz w:val="24"/>
          <w:szCs w:val="24"/>
        </w:rPr>
        <w:t>atendio</w:t>
      </w:r>
      <w:proofErr w:type="spellEnd"/>
      <w:r>
        <w:rPr>
          <w:rFonts w:ascii="Arial" w:hAnsi="Arial" w:cs="Arial"/>
          <w:sz w:val="24"/>
          <w:szCs w:val="24"/>
        </w:rPr>
        <w:t xml:space="preserve"> tiene que pagarlo, las personas que </w:t>
      </w:r>
      <w:proofErr w:type="spellStart"/>
      <w:r>
        <w:rPr>
          <w:rFonts w:ascii="Arial" w:hAnsi="Arial" w:cs="Arial"/>
          <w:sz w:val="24"/>
          <w:szCs w:val="24"/>
        </w:rPr>
        <w:t>tabajan</w:t>
      </w:r>
      <w:proofErr w:type="spellEnd"/>
      <w:r>
        <w:rPr>
          <w:rFonts w:ascii="Arial" w:hAnsi="Arial" w:cs="Arial"/>
          <w:sz w:val="24"/>
          <w:szCs w:val="24"/>
        </w:rPr>
        <w:t xml:space="preserve"> para el servicio del cliente deben ser preparadas para no ser convencidas por estas personas con malas intenciones.</w:t>
      </w: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Las empresas tienen que hacerse responsables por </w:t>
      </w:r>
      <w:proofErr w:type="spellStart"/>
      <w:r>
        <w:rPr>
          <w:rFonts w:ascii="Arial" w:hAnsi="Arial" w:cs="Arial"/>
          <w:sz w:val="24"/>
          <w:szCs w:val="24"/>
        </w:rPr>
        <w:t>algun</w:t>
      </w:r>
      <w:proofErr w:type="spellEnd"/>
      <w:r>
        <w:rPr>
          <w:rFonts w:ascii="Arial" w:hAnsi="Arial" w:cs="Arial"/>
          <w:sz w:val="24"/>
          <w:szCs w:val="24"/>
        </w:rPr>
        <w:t xml:space="preserve"> daño de un determinado artículo cuando no se le ha vencido la garantía o cuando dicha empresa vende un objeto en mal estado.</w:t>
      </w: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cliente debe reclamar si compro un objeto en mal estado pero si no se hace responsable la empresa </w:t>
      </w:r>
      <w:proofErr w:type="spellStart"/>
      <w:r>
        <w:rPr>
          <w:rFonts w:ascii="Arial" w:hAnsi="Arial" w:cs="Arial"/>
          <w:sz w:val="24"/>
          <w:szCs w:val="24"/>
        </w:rPr>
        <w:t>debera</w:t>
      </w:r>
      <w:proofErr w:type="spellEnd"/>
      <w:r>
        <w:rPr>
          <w:rFonts w:ascii="Arial" w:hAnsi="Arial" w:cs="Arial"/>
          <w:sz w:val="24"/>
          <w:szCs w:val="24"/>
        </w:rPr>
        <w:t xml:space="preserve"> presentar  una demanda ante la </w:t>
      </w:r>
      <w:proofErr w:type="spellStart"/>
      <w:r>
        <w:rPr>
          <w:rFonts w:ascii="Arial" w:hAnsi="Arial" w:cs="Arial"/>
          <w:sz w:val="24"/>
          <w:szCs w:val="24"/>
        </w:rPr>
        <w:t>Diaco</w:t>
      </w:r>
      <w:proofErr w:type="spellEnd"/>
      <w:r>
        <w:rPr>
          <w:rFonts w:ascii="Arial" w:hAnsi="Arial" w:cs="Arial"/>
          <w:sz w:val="24"/>
          <w:szCs w:val="24"/>
        </w:rPr>
        <w:t xml:space="preserve"> esta institución hará el proceso de conciliación de la empresa y el cliente que denuncia por el mal servicio.</w:t>
      </w: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Recomiendan que las personas </w:t>
      </w:r>
      <w:r w:rsidRPr="006716DD">
        <w:rPr>
          <w:rFonts w:ascii="Arial" w:hAnsi="Arial" w:cs="Arial"/>
          <w:sz w:val="24"/>
          <w:szCs w:val="24"/>
        </w:rPr>
        <w:t xml:space="preserve"> se abstenga de comprar productos o servicios de dudosa procedencia, porque podrían no encontrar solución a los problemas,</w:t>
      </w:r>
      <w:r>
        <w:rPr>
          <w:rFonts w:ascii="Arial" w:hAnsi="Arial" w:cs="Arial"/>
          <w:sz w:val="24"/>
          <w:szCs w:val="24"/>
        </w:rPr>
        <w:t xml:space="preserve"> como por ejemplo el tarot que muchas personas son </w:t>
      </w:r>
      <w:proofErr w:type="spellStart"/>
      <w:r>
        <w:rPr>
          <w:rFonts w:ascii="Arial" w:hAnsi="Arial" w:cs="Arial"/>
          <w:sz w:val="24"/>
          <w:szCs w:val="24"/>
        </w:rPr>
        <w:t>fanaticas</w:t>
      </w:r>
      <w:proofErr w:type="spellEnd"/>
      <w:r>
        <w:rPr>
          <w:rFonts w:ascii="Arial" w:hAnsi="Arial" w:cs="Arial"/>
          <w:sz w:val="24"/>
          <w:szCs w:val="24"/>
        </w:rPr>
        <w:t xml:space="preserve"> a esto y </w:t>
      </w:r>
      <w:r>
        <w:rPr>
          <w:rFonts w:ascii="Arial" w:hAnsi="Arial" w:cs="Arial"/>
          <w:sz w:val="24"/>
          <w:szCs w:val="24"/>
        </w:rPr>
        <w:lastRenderedPageBreak/>
        <w:t>compran el servicio y no siempre resulta cierto así que no es aconsejable que adquieran estos.</w:t>
      </w:r>
    </w:p>
    <w:p w:rsidR="006716DD" w:rsidRDefault="006716DD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Hay muchas empresas que su lema es la rapidez o calidad para el consumidor que satisfacen  al hacer un buen servicio. </w:t>
      </w:r>
    </w:p>
    <w:p w:rsidR="00DC005C" w:rsidRDefault="00DC005C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Hay algunas empresas Telefónicas  tienen un mal servicio y están en l</w:t>
      </w:r>
      <w:r w:rsidRPr="00DC005C">
        <w:rPr>
          <w:rFonts w:ascii="Arial" w:hAnsi="Arial" w:cs="Arial"/>
          <w:sz w:val="24"/>
          <w:szCs w:val="24"/>
        </w:rPr>
        <w:t>a lista negra de negocios con mal servicio existe, y abarca desde grandes corporaciones hasta los pequeños negocios.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716DD" w:rsidRDefault="00DC005C" w:rsidP="006716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variedad de culturas  hacen la diferencia de cómo tener estrategias en una empresa o la forma de hacer un negocio.</w:t>
      </w:r>
    </w:p>
    <w:p w:rsidR="006716DD" w:rsidRPr="006716DD" w:rsidRDefault="006716DD" w:rsidP="006716DD">
      <w:pPr>
        <w:rPr>
          <w:rFonts w:ascii="Arial" w:hAnsi="Arial" w:cs="Arial"/>
          <w:sz w:val="24"/>
          <w:szCs w:val="24"/>
        </w:rPr>
      </w:pPr>
    </w:p>
    <w:p w:rsidR="006716DD" w:rsidRPr="006716DD" w:rsidRDefault="006716DD" w:rsidP="006716DD">
      <w:pPr>
        <w:pStyle w:val="Prrafodelista"/>
        <w:ind w:left="644"/>
        <w:rPr>
          <w:rFonts w:ascii="Arial" w:hAnsi="Arial" w:cs="Arial"/>
          <w:b/>
          <w:sz w:val="24"/>
          <w:szCs w:val="24"/>
        </w:rPr>
      </w:pPr>
    </w:p>
    <w:p w:rsidR="006716DD" w:rsidRPr="006716DD" w:rsidRDefault="006716DD">
      <w:pPr>
        <w:rPr>
          <w:rFonts w:ascii="Arial" w:hAnsi="Arial" w:cs="Arial"/>
          <w:b/>
          <w:sz w:val="24"/>
          <w:szCs w:val="24"/>
        </w:rPr>
      </w:pPr>
    </w:p>
    <w:sectPr w:rsidR="006716DD" w:rsidRPr="006716DD" w:rsidSect="00BF78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6E41"/>
    <w:multiLevelType w:val="hybridMultilevel"/>
    <w:tmpl w:val="49025B60"/>
    <w:lvl w:ilvl="0" w:tplc="D36EDC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E6269D"/>
    <w:multiLevelType w:val="hybridMultilevel"/>
    <w:tmpl w:val="1514F2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6DD"/>
    <w:rsid w:val="006716DD"/>
    <w:rsid w:val="00BF7868"/>
    <w:rsid w:val="00DC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8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16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SPEEDNET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Lisset esmeralda corzo</dc:creator>
  <cp:keywords/>
  <dc:description/>
  <cp:lastModifiedBy>Lisset esmeralda corzo</cp:lastModifiedBy>
  <cp:revision>1</cp:revision>
  <dcterms:created xsi:type="dcterms:W3CDTF">2009-06-22T23:39:00Z</dcterms:created>
  <dcterms:modified xsi:type="dcterms:W3CDTF">2009-06-23T00:25:00Z</dcterms:modified>
</cp:coreProperties>
</file>